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Standardy Ochrony Małoletnich w Przedszkolu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Integracyjnym  nr 2 w Bielsku- Białej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Dobro i bezpieczeństwo dzieci w Przedszkolu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Integracyjnym  nr 2  w  Bielsku-Białej</w:t>
      </w:r>
      <w:r w:rsidR="0047516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są priorytetem wszelkich działań podejmowanych przez pracowników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Przedszkola na rzecz dzieci. Pracownik Przedszkola traktuje dziecko z szacunkiem oraz uwzględnia jego potrzeby. Realizując zadania Przedszkola, działa w ramach obowiązującego prawa, obowiązujących w nim przepisów wewnętrznych oraz w ramach posiadanych kompetencji. Niedopuszczalne jest, by pracownik Przedszkola stosował wobec dziecka jakiekolwiek formy przemocy.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Niniejszy system ochrony dzieci przed krzywdzeniem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określa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Niniejsze Standardy ochrony małoletnich przed krzywdzeniem zostały opublikowane na stronie interneto</w:t>
      </w:r>
      <w:r w:rsidR="005903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wej Przedszkola ( </w:t>
      </w:r>
      <w:hyperlink r:id="rId5" w:history="1">
        <w:r w:rsidR="00590346" w:rsidRPr="005150CE">
          <w:rPr>
            <w:rStyle w:val="Hipercze"/>
            <w:rFonts w:ascii="Times New Roman" w:eastAsia="Calibri" w:hAnsi="Times New Roman" w:cs="Times New Roman"/>
            <w:kern w:val="0"/>
            <w:sz w:val="24"/>
            <w:szCs w:val="24"/>
            <w14:ligatures w14:val="none"/>
          </w:rPr>
          <w:t>https://pi2.eduportal.bielsko.pl</w:t>
        </w:r>
      </w:hyperlink>
      <w:r w:rsidR="0059034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). Są szeroko promowane wśród całego personelu, rodziców i dzieci uczęszczających do Przedszkola. Poszczególne grupy małoletnich są z poniższymi Standardami aktywnie zapoznawane poprzez prowadzone działania edukacyjne i informacyjne.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Obszary Standardów Ochrony Małoletnich przed krzywdzeniem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Standardy Ochrony Małoletnich przed krzywdzeniem tworzą bezpieczne i przyjazne środowisko Przedszkola. Obejmują cztery obszary:</w:t>
      </w:r>
    </w:p>
    <w:p w:rsidR="005E04BF" w:rsidRPr="00D975E8" w:rsidRDefault="005E04BF" w:rsidP="005E04B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Politykę Ochrony Małoletnich, która określa:</w:t>
      </w:r>
    </w:p>
    <w:p w:rsidR="005E04BF" w:rsidRPr="00D975E8" w:rsidRDefault="005E04BF" w:rsidP="005E04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bezpiecznej rekrutacji personelu do pracy w Przedszkolu,</w:t>
      </w:r>
    </w:p>
    <w:p w:rsidR="005E04BF" w:rsidRPr="00D975E8" w:rsidRDefault="005E04BF" w:rsidP="005E04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 – dziecko,</w:t>
      </w:r>
    </w:p>
    <w:p w:rsidR="005E04BF" w:rsidRPr="00D975E8" w:rsidRDefault="005E04BF" w:rsidP="005E04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reagowania w Przedszkolu na przypadki podejrzenia, że dziecko doświadcza krzywdzenia,</w:t>
      </w:r>
    </w:p>
    <w:p w:rsidR="005E04BF" w:rsidRPr="00D975E8" w:rsidRDefault="005E04BF" w:rsidP="005E04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zasady ochrony wizerunku dziecka i danych osobowych dzieci,</w:t>
      </w:r>
    </w:p>
    <w:p w:rsidR="005E04BF" w:rsidRPr="00D975E8" w:rsidRDefault="005E04BF" w:rsidP="005E04B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mediów elektronicznych,</w:t>
      </w:r>
    </w:p>
    <w:p w:rsidR="005E04BF" w:rsidRPr="00D975E8" w:rsidRDefault="005E04BF" w:rsidP="005E04B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personel – obszar, który określa:</w:t>
      </w:r>
    </w:p>
    <w:p w:rsidR="005E04BF" w:rsidRPr="00D975E8" w:rsidRDefault="005E04BF" w:rsidP="005E04B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rekrutacji personelu pracującego z dziećmi w Przedszkolu,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:rsidR="005E04BF" w:rsidRPr="00D975E8" w:rsidRDefault="005E04BF" w:rsidP="005E04B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bezpiecznych relacji personelu Przedszkola z małoletnimi, wskazujące, jakie zachowania na terenie Przedszkola są niedozwolone, a jakie pożądane w kontakcie z dzieckiem,</w:t>
      </w:r>
    </w:p>
    <w:p w:rsidR="005E04BF" w:rsidRPr="00D975E8" w:rsidRDefault="005E04BF" w:rsidP="005E04B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zapewniania pracownikom podstawowej wiedzy na temat ochrony małoletnich przed krzywdzeniem oraz udzielania pomocy dzieciom w sytuacjach zagrożenia, w zakresie:</w:t>
      </w:r>
    </w:p>
    <w:p w:rsidR="005E04BF" w:rsidRPr="00D975E8" w:rsidRDefault="005E04BF" w:rsidP="005E04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rozpoznawania symptomów krzywdzenia dzieci,</w:t>
      </w:r>
    </w:p>
    <w:p w:rsidR="005E04BF" w:rsidRPr="00D975E8" w:rsidRDefault="005E04BF" w:rsidP="005E04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 interwencji w przypadku podejrzeń krzywdzenia,</w:t>
      </w:r>
    </w:p>
    <w:p w:rsidR="005E04BF" w:rsidRPr="00D975E8" w:rsidRDefault="005E04BF" w:rsidP="005E04BF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odpowiedzialności prawnej pracowników Przedszkola, zobowiązanych do podejmowania interwencji,</w:t>
      </w:r>
    </w:p>
    <w:p w:rsidR="005E04BF" w:rsidRPr="00D975E8" w:rsidRDefault="005E04BF" w:rsidP="005E04B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przygotowania personelu Przedszkola (pracującego z dziećmi i ich rodzicami/opiekunami) do edukowania: </w:t>
      </w:r>
    </w:p>
    <w:p w:rsidR="005E04BF" w:rsidRPr="00D975E8" w:rsidRDefault="005E04BF" w:rsidP="005E04B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dzieci na temat ochrony przed przemocą i wykorzystywaniem, </w:t>
      </w:r>
    </w:p>
    <w:p w:rsidR="005E04BF" w:rsidRPr="00D975E8" w:rsidRDefault="005E04BF" w:rsidP="005E04BF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rodziców/opiekunów dzieci na temat wychowania dzieci bez przemocy oraz chronienia ich przed przemocą i wykorzystywaniem,</w:t>
      </w:r>
    </w:p>
    <w:p w:rsidR="005E04BF" w:rsidRPr="00D975E8" w:rsidRDefault="005E04BF" w:rsidP="005E04B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dysponowania materiałami edukacyjnymi dla dzieci i dla rodziców oraz aktywnego ich wykorzystania,</w:t>
      </w:r>
    </w:p>
    <w:p w:rsidR="005E04BF" w:rsidRPr="00D975E8" w:rsidRDefault="005E04BF" w:rsidP="005E04B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procedury – obszar określający działania, jakie należy podjąć w sytuacji krzywdzenia dziecka lub zagrożenia jego bezpieczeństwa ze strony personelu Przedszkola, członków rodziny, rówieśników i osób obcych:</w:t>
      </w:r>
    </w:p>
    <w:p w:rsidR="005E04BF" w:rsidRPr="00D975E8" w:rsidRDefault="005E04BF" w:rsidP="005E04B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zasady dysponowania przez Przedszkole danymi kontaktowymi lokalnych instytucji i organizacji, które zajmują się interwencją i pomocą w sytuacjach krzywdzenia dzieci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(policja, sąd rodzinny, centrum interwencji kryzysowej, ośrodek pomocy społecznej, placówki ochrony zdrowia), oraz zapewnienia do nich dostępu wszystkim pracownikom,</w:t>
      </w:r>
    </w:p>
    <w:p w:rsidR="005E04BF" w:rsidRPr="00D975E8" w:rsidRDefault="005E04BF" w:rsidP="005E04BF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eksponowania informacji dla dzieci na temat możliwości uzyskania pomocy w trudnej sytuacji, w tym numerów bezpłatnych telefonów zaufania dla dzieci i młodzieży,</w:t>
      </w:r>
    </w:p>
    <w:p w:rsidR="005E04BF" w:rsidRPr="00D975E8" w:rsidRDefault="005E04BF" w:rsidP="005E04BF">
      <w:pPr>
        <w:numPr>
          <w:ilvl w:val="0"/>
          <w:numId w:val="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monitoring – obszar, który określa:</w:t>
      </w:r>
    </w:p>
    <w:p w:rsidR="005E04BF" w:rsidRPr="00D975E8" w:rsidRDefault="005E04BF" w:rsidP="005E04B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weryfikacji przyjętych Standardów Ochrony Małoletnich przed krzywdzeniem – przynajmniej raz w roku, ze szczególnym uwzględnieniem analizy sytuacji związanych z wystąpieniem zagrożenia bezpieczeństwa dzieci,</w:t>
      </w:r>
    </w:p>
    <w:p w:rsidR="005E04BF" w:rsidRPr="00D975E8" w:rsidRDefault="005E04BF" w:rsidP="005E04BF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zasady organizowania przez Przedszkole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konsultacji z dziećmi i ich rodzicami/opiekunami.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Rozdział II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Słowniczek terminów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2.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Dziecko/małoletni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osoba do ukończenia 18. roku życia.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Krzywdzenie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popełnienie czynu zabronionego lub czynu karalnego na szkodę dziecka, lub zagrożenie dobra dziecka, w tym jego zaniedbanie.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Personel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Opiekun dziecka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osoba uprawniona do reprezentacji dziecka, w szczególności jego rodzic lub opiekun prawny, a także rodzic zastępczy.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Instytucja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każda instytucja świadcząca usługi dzieciom lub działająca na rzecz dzieci.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– osoba (lub podmiot), która w strukturze Przedszkola jest uprawniona do podejmowania decyzji.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Standardy Ochrony Małoletnich przed krzywdzeniem to wyznaczony przez dyrektora Przedszkola pracownik sprawujący nadzór nad realizacją niniejszych Standardów Ochrony Małoletnich przed krzywdzeniem.</w:t>
      </w:r>
    </w:p>
    <w:p w:rsidR="005E04BF" w:rsidRPr="00D975E8" w:rsidRDefault="005E04BF" w:rsidP="005E04BF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Dane osobowe dziecka to wszelkie informacje umożliwiające identyfikację dziecka.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III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Czynniki ryzyka i symptomy krzywdzenia dzieci – zasady rozpoznawania i reagowania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3.</w:t>
      </w:r>
    </w:p>
    <w:p w:rsidR="005E04BF" w:rsidRPr="00D975E8" w:rsidRDefault="005E04BF" w:rsidP="005E04B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Rekrutacja pracowników Przedszkola odbywa się zgodnie z zasadami bezpiecznej rekrutacji personelu. Zasady Rekrutacji stanowią Załącznik nr 1 do niniejszych Standardów.</w:t>
      </w:r>
    </w:p>
    <w:p w:rsidR="005E04BF" w:rsidRPr="00D975E8" w:rsidRDefault="005E04BF" w:rsidP="005E04B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znają i stosują zasady bezpiecznych relacji personel – dziecko i dziecko – dziecko ustalone w Przedszkolu. Zasady stanowią Załącznik nr 2 do niniejszych Standardów.</w:t>
      </w:r>
    </w:p>
    <w:p w:rsidR="005E04BF" w:rsidRPr="00D975E8" w:rsidRDefault="005E04BF" w:rsidP="005E04B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posiadają wiedzę na temat czynników ryzyka i symptomów krzywdzenia dzieci i zwracają na nie uwagę w ramach wykonywanych obowiązków.</w:t>
      </w:r>
    </w:p>
    <w:p w:rsidR="005E04BF" w:rsidRPr="00D975E8" w:rsidRDefault="005E04BF" w:rsidP="005E04B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Pracownicy Przedszkola monitorują sytuację i dobrostan dziecka.</w:t>
      </w:r>
    </w:p>
    <w:p w:rsidR="005E04BF" w:rsidRPr="00D975E8" w:rsidRDefault="005E04BF" w:rsidP="005E04BF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zidentyfikowania czynników ryzyka pracownicy Przedszkola podejmują rozmowę z rodzicami, przekazując informacje na temat dostępnej oferty wsparcia i motywując ich do szukania dla siebie pomocy.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IV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Zasady reagowania na przypadki podejrzenia, że małoletni doświadcza krzywdzenia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4.</w:t>
      </w:r>
    </w:p>
    <w:p w:rsidR="005E04BF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powzięcia przez pracownika Przedszkola podejrzenia, że dziecko jest krzywdzone, pracownik ma obowiązek sporządzenia notatki służbowej i przekazania uzyskanej informacji (do wyboru) dyrektorowi Przedszkola / wychowawcy / pedagogowi</w:t>
      </w:r>
      <w:r w:rsidR="00544C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specjalnemu  / psychologowi – koordynatorowi pomocy psychologiczno-pedagogicznej.</w:t>
      </w:r>
    </w:p>
    <w:p w:rsidR="005E04BF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5.</w:t>
      </w:r>
    </w:p>
    <w:p w:rsidR="005E04BF" w:rsidRPr="00D975E8" w:rsidRDefault="005E04BF" w:rsidP="005E04BF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uzyskaniu informacji, dyrektor Przedszkola / pedagog / psycholog (do wyboru) wzywa opiekunów dziecka, którego krzywdzenie podejrzewa, i informuje ich o podejrzeniu.</w:t>
      </w:r>
    </w:p>
    <w:p w:rsidR="005E04BF" w:rsidRPr="00D975E8" w:rsidRDefault="005E04BF" w:rsidP="005E04BF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Wyznaczona przez dyrektora Przedszkola osoba (np. pedagog</w:t>
      </w:r>
      <w:r w:rsidR="00544CFC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, psycholog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) sporządza opis sytuacji przedszkolnej i rodzinnej dziecka na podstawie rozmów z dzieckiem, nauczycielami, wychowawcą i rodzicami oraz opracowuje plan pomocy małoletniemu.</w:t>
      </w:r>
    </w:p>
    <w:p w:rsidR="005E04BF" w:rsidRPr="00D975E8" w:rsidRDefault="005E04BF" w:rsidP="005E04BF">
      <w:pPr>
        <w:numPr>
          <w:ilvl w:val="0"/>
          <w:numId w:val="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Plan pomocy małoletniemu powinien zawierać wskazania dotyczące:</w:t>
      </w:r>
    </w:p>
    <w:p w:rsidR="005E04BF" w:rsidRPr="00D975E8" w:rsidRDefault="005E04BF" w:rsidP="005E04B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podjęcia przez Przedszkole działań w celu zapewnienia dziecku bezpieczeństwa, w tym zgłoszenie podejrzenia krzywdzenia do odpowiedniej instytucji,</w:t>
      </w:r>
    </w:p>
    <w:p w:rsidR="005E04BF" w:rsidRPr="00D975E8" w:rsidRDefault="005E04BF" w:rsidP="005E04B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wsparcia, jakie zaoferuje dziecku Przedszkole,</w:t>
      </w:r>
    </w:p>
    <w:p w:rsidR="005E04BF" w:rsidRPr="00D975E8" w:rsidRDefault="005E04BF" w:rsidP="005E04BF">
      <w:pPr>
        <w:numPr>
          <w:ilvl w:val="0"/>
          <w:numId w:val="10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skierowania dziecka do specjalistycznej placówki pomocy dziecku, jeżeli istnieje taka potrzeba.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6.</w:t>
      </w:r>
    </w:p>
    <w:p w:rsidR="005E04BF" w:rsidRPr="00D975E8" w:rsidRDefault="005E04BF" w:rsidP="005E04B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bardziej skomplikowanych przypadkach (dotyczących np. wykorzystywania seksualnego lub znęcania się fizycznego i psychicznego o dużym nasileniu) dyrektor Przedszkola powołuje zespół interwencyjny, w skład którego mogą wejść: pedagog/psycholog, wychowawca dziecka, dyrektor Przedszkola, inni pracownicy mający wiedzę na temat skutków krzywdzenia dziecka lub o krzywdzonym dziecku.</w:t>
      </w:r>
    </w:p>
    <w:p w:rsidR="005E04BF" w:rsidRPr="00D975E8" w:rsidRDefault="005E04BF" w:rsidP="005E04B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 interwencyjny sporządza plan pomocy małoletniemu, spełniający wymogi określone w § 5 pkt 3 niniejszych Standardów, na podstawie opisu sporządzonego przez pedagoga/psychologa przedszkolnego oraz innych, uzyskanych przez członków zespołu, informacji.</w:t>
      </w:r>
    </w:p>
    <w:p w:rsidR="005E04BF" w:rsidRPr="00D975E8" w:rsidRDefault="005E04BF" w:rsidP="005E04B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zgłoszą rodzice/opiekunowie dziecka, dyrektor Przedszkola jest zobowiązany powołać zespół interwencyjny.</w:t>
      </w:r>
    </w:p>
    <w:p w:rsidR="005E04BF" w:rsidRPr="00D975E8" w:rsidRDefault="005E04BF" w:rsidP="005E04BF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Zespół, o którym mowa w punkcie 3, wzywa rodziców/opiekunów dziecka na spotkanie wyjaśniające, podczas którego może zaproponować zdiagnozowanie zgłaszanego podejrzenia w zewnętrznej, bezstronnej instytucji. Ze spotkania sporządza się protokół.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7.</w:t>
      </w:r>
    </w:p>
    <w:p w:rsidR="005E04BF" w:rsidRPr="00D975E8" w:rsidRDefault="005E04BF" w:rsidP="005E04BF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Sporządzony przez zespół interwencyjny plan pomocy małoletniemu wraz z zaleceniem współpracy przy jego realizacji przedstawiany jest rodzicom/opiekunom przez pedagoga/psychologa.</w:t>
      </w:r>
    </w:p>
    <w:p w:rsidR="00CC4A32" w:rsidRDefault="005E04BF" w:rsidP="005E04BF">
      <w:pP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Pedagog/psycholog informuje rodziców/opiekunów o obowiązku Przedszkola – jako instytucji – zgłoszenia podejrzenia krzywdzenia małoletniego do odpowiedniej instytucji (prokuratura, policja lub sąd rodzinny, ośrodek pomocy społecznej bądź przewodniczący zespołu interdyscyplinarnego – procedura „Niebieskiej Karty” – w zależności od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zdiagnozowanego typu krzywdzenia i skorelowanej z nim interwencji). </w:t>
      </w: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Uwaga! Pracownicy Przedszkola uczestniczą w realizacji procedury</w:t>
      </w:r>
    </w:p>
    <w:p w:rsidR="005E04BF" w:rsidRPr="00D975E8" w:rsidRDefault="005E04BF" w:rsidP="005E04BF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„Niebieskiej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:rsidR="005E04BF" w:rsidRPr="00D975E8" w:rsidRDefault="005E04BF" w:rsidP="005E04BF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Po poinformowaniu rodziców/opiekunów małoletniego przez pedagoga/psychologa – zgodnie z punktem poprzedzającym – dyrektor Przedszkola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5E04BF" w:rsidRPr="00D975E8" w:rsidRDefault="005E04BF" w:rsidP="005E04BF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Dalszy tok postępowania leży w kompetencjach instytucji wskazanych w punkcie 3.</w:t>
      </w:r>
    </w:p>
    <w:p w:rsidR="005E04BF" w:rsidRPr="00D975E8" w:rsidRDefault="005E04BF" w:rsidP="005E04BF">
      <w:pPr>
        <w:numPr>
          <w:ilvl w:val="0"/>
          <w:numId w:val="13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przypadku gdy podejrzenie krzywdzenia zgłosili rodzice/opiekunowie małoletniego, a podejrzenie to nie zostało potwierdzone – Przedszkole informuje o tym fakcie rodziców/opiekunów dziecka na piśmie.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8.</w:t>
      </w:r>
    </w:p>
    <w:p w:rsidR="005E04BF" w:rsidRPr="00D975E8" w:rsidRDefault="005E04BF" w:rsidP="005E04B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Z przebiegu interwencji sporządza się kartę interwencji, której wzór stanowi Załącznik nr 3 do niniejszych Standardów. Kartę tę załącza się do dokumentacji dziecka w Przedszkolu.</w:t>
      </w:r>
    </w:p>
    <w:p w:rsidR="005E04BF" w:rsidRDefault="005E04BF" w:rsidP="005E04BF">
      <w:pPr>
        <w:numPr>
          <w:ilvl w:val="0"/>
          <w:numId w:val="14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Wszyscy pracownicy Przedszkola i inne osoby, które w związku z wykonywaniem obowiązków służbowych podjęły informację o krzywdzeniu dziecka lub informacje z tym związane, są zobowiązani do zachowania tych informacji w tajemnicy, wyłączając informacje przekazywane uprawnionym instytucjom w ramach działań interwencyjnych.</w:t>
      </w: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V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Zasady ochrony wizerunku dziecka i danych osobowych małoletnich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9.</w:t>
      </w:r>
    </w:p>
    <w:p w:rsidR="005E04BF" w:rsidRPr="00D975E8" w:rsidRDefault="005E04BF" w:rsidP="005E04BF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Przedszkole, uznając prawo dziecka do prywatności i ochrony dóbr osobistych, zapewnia ochronę wizerunku dziecka, zapewnia najwyższe standardy ochrony danych osobowych małoletnich zgodnie z obowiązującymi przepisami prawa.</w:t>
      </w:r>
    </w:p>
    <w:p w:rsidR="005E04BF" w:rsidRPr="00D975E8" w:rsidRDefault="005E04BF" w:rsidP="005E04BF">
      <w:pPr>
        <w:numPr>
          <w:ilvl w:val="0"/>
          <w:numId w:val="15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Wytyczne dotyczące zasad ochrony wizerunku dziecka i danych osobowych dzieci stanowią Załącznik nr 4 do niniejszych Standardów.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10.</w:t>
      </w:r>
    </w:p>
    <w:p w:rsidR="005E04BF" w:rsidRPr="00D975E8" w:rsidRDefault="005E04BF" w:rsidP="005E04BF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Pracownikowi Przedszkola nie wolno umożliwiać przedstawicielom mediów utrwalania wizerunku dziecka (filmowanie, fotografowanie, nagrywanie głosu dziecka) na jego terenie bez pisemnej zgody rodzica lub opiekuna prawnego dziecka.</w:t>
      </w:r>
    </w:p>
    <w:p w:rsidR="005E04BF" w:rsidRPr="00D975E8" w:rsidRDefault="005E04BF" w:rsidP="005E04BF">
      <w:pPr>
        <w:numPr>
          <w:ilvl w:val="0"/>
          <w:numId w:val="16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celu uzyskania zgody, o której mowa w punkcie 1, pracownik Przedszkola może skontaktować się z opiekunem dziecka, by uzyskać zgodę na nieodpłatne wykorzystanie zarejestrowanego wizerunku dziecka i określić, w jakim kontekście będzie wykorzystywany, np. że umieszczony zostanie na platformie YouTube w celach promocyjnych lub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stronie internetowej Przedszkola (niniejsza zgoda obejmuje wszelkie formy publikacji, w szczególności plakaty reklamowe, ulotki, drukowane materiały promocyjne, reklamę w gazetach i czasopismach oraz w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internecie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itp.), lub ustalić procedurę uzyskania zgody. Niedopuszczalne jest podanie przedstawicielowi mediów danych kontaktowych do opiekuna dziecka – bez wiedzy i zgody tego opiekuna. 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11.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Upublicznienie przez pracownika Przedszkola wizerunku dziecka utrwalonego w jakiejkolwiek formie (fotografia, nagranie audio-wideo) wymaga pisemnej zgody rodzica lub opiekuna prawnego dziecka.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Uwaga!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5E04BF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VI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Zasady bezpiecznego korzystania z </w:t>
      </w:r>
      <w:proofErr w:type="spellStart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i mediów elektronicznych w Przedszkolu</w:t>
      </w:r>
    </w:p>
    <w:p w:rsidR="005E04BF" w:rsidRPr="00D975E8" w:rsidRDefault="005E04BF" w:rsidP="005E04BF">
      <w:pPr>
        <w:spacing w:after="0" w:line="360" w:lineRule="auto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12.</w:t>
      </w:r>
    </w:p>
    <w:p w:rsidR="005E04BF" w:rsidRPr="00D975E8" w:rsidRDefault="005E04BF" w:rsidP="005E04BF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Na terenie Przedszkola dostęp dziecka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możliwy jest tylko pod nadzorem pracownika Przedszkola na zajęciach komputerowych.</w:t>
      </w:r>
    </w:p>
    <w:p w:rsidR="005E04BF" w:rsidRPr="00D975E8" w:rsidRDefault="005E04BF" w:rsidP="005E04BF">
      <w:pPr>
        <w:numPr>
          <w:ilvl w:val="0"/>
          <w:numId w:val="17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W przypadku gdy dostęp do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Przedszkolu realizowany jest pod nadzorem pracownika Przedszkola jest on zobowiązany informować dzieci o zasadach bezpiecznego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oraz czuwać nad ich bezpieczeństwem podczas korzystania z </w:t>
      </w:r>
      <w:proofErr w:type="spellStart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internetu</w:t>
      </w:r>
      <w:proofErr w:type="spellEnd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w czasie zajęć.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064C18">
      <w:pPr>
        <w:spacing w:after="0" w:line="36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094653" w:rsidRDefault="005E04BF" w:rsidP="005E04B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FF0000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Rozdział VII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Monitoring stosowania Standarów Ochrony Małoletnich przed krzywdzeniem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064C18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13</w:t>
      </w:r>
      <w:r w:rsidR="005E04BF"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:rsidR="005E04BF" w:rsidRPr="00D975E8" w:rsidRDefault="005E04BF" w:rsidP="005E04BF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Dyrektor Przedszko</w:t>
      </w:r>
      <w:r w:rsidR="00064C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la wyznacza </w:t>
      </w:r>
      <w:bookmarkStart w:id="0" w:name="_GoBack"/>
      <w:r w:rsidR="00064C18" w:rsidRPr="00064C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Anitę Dobrzyńską</w:t>
      </w:r>
      <w:r w:rsidRPr="00064C1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 </w:t>
      </w:r>
      <w:r w:rsidR="00064C18" w:rsidRPr="00064C18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– psycholog przedszkolny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bookmarkEnd w:id="0"/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osobę odpowiedzialną za realizację i propagowanie Standardów Ochrony Małoletnich przed krzywdzeniem w Przedszkolu</w:t>
      </w:r>
      <w:r w:rsidR="00064C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Integracyjnym Nr2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:rsidR="005E04BF" w:rsidRPr="00D975E8" w:rsidRDefault="005E04BF" w:rsidP="005E04BF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5E04BF" w:rsidRPr="00D975E8" w:rsidRDefault="005E04BF" w:rsidP="005E04BF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Osoba odpowiedzialna za realizację i propagowanie Standardów ochrony małoletnich przeprowadza wśród pracowników Przedszkola, raz na 12 miesięcy, ankietę monitorującą poziom realizacji Standardów. W ankiecie pracownicy mogą proponować zmiany oraz wskazywać naruszenia Standardów.</w:t>
      </w:r>
    </w:p>
    <w:p w:rsidR="005E04BF" w:rsidRPr="00D975E8" w:rsidRDefault="005E04BF" w:rsidP="005E04BF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Na podstawie przeprowadzonej ankiety osoba odpowiedzialna za realizację i propagowanie Standardów Ochrony Małoletnich sporządza raport z monitoringu, który następnie przekazuje dyrektorowi Przedszkola.</w:t>
      </w:r>
    </w:p>
    <w:p w:rsidR="005E04BF" w:rsidRPr="00D975E8" w:rsidRDefault="005E04BF" w:rsidP="005E04BF">
      <w:pPr>
        <w:numPr>
          <w:ilvl w:val="0"/>
          <w:numId w:val="19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Dyrektor Przedszkola na podstawie otrzymanego raportu wprowadza do </w:t>
      </w: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Standardów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niezbędne zmiany i ogłasza je pracownikom, dzieciom i ich rodzicom/opiekunom.</w:t>
      </w:r>
    </w:p>
    <w:p w:rsidR="005E04BF" w:rsidRDefault="005E04BF" w:rsidP="005E04B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064C18" w:rsidRPr="00D975E8" w:rsidRDefault="00064C18" w:rsidP="005E04BF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Rozdział VIII</w:t>
      </w:r>
    </w:p>
    <w:p w:rsidR="005E04BF" w:rsidRPr="00D975E8" w:rsidRDefault="005E04BF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Przepisy końcowe</w:t>
      </w:r>
    </w:p>
    <w:p w:rsidR="005E04BF" w:rsidRPr="00D975E8" w:rsidRDefault="005E04BF" w:rsidP="005E04BF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:rsidR="005E04BF" w:rsidRPr="00D975E8" w:rsidRDefault="00064C18" w:rsidP="005E04BF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§ 14</w:t>
      </w:r>
      <w:r w:rsidR="005E04BF" w:rsidRPr="00D975E8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.</w:t>
      </w:r>
    </w:p>
    <w:p w:rsidR="005E04BF" w:rsidRPr="00D975E8" w:rsidRDefault="005E04BF" w:rsidP="005E04BF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D975E8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Niniejsze Standardy Ochrony Małoletnich przed krzywdzeniem </w:t>
      </w: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wchodzą w życie z dniem ogłoszenia.</w:t>
      </w:r>
    </w:p>
    <w:p w:rsidR="005E04BF" w:rsidRDefault="005E04BF" w:rsidP="00064C18">
      <w:pPr>
        <w:numPr>
          <w:ilvl w:val="0"/>
          <w:numId w:val="20"/>
        </w:numPr>
        <w:spacing w:after="0" w:line="360" w:lineRule="auto"/>
        <w:ind w:left="357" w:hanging="357"/>
        <w:contextualSpacing/>
        <w:jc w:val="both"/>
      </w:pPr>
      <w:r w:rsidRPr="00D975E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Ogłoszenie Standarów następuje poprzez wywieszenie na tablicy ogłoszeń lub w innym widocznym miejscu w siedzibie Przedszkola lub poprzez przesłanie tekstu Standardów pracownikom i rodzicom dzieci drogą elektroniczną, lub zamieszczenie na stronie internetowej Przedszkola </w:t>
      </w:r>
      <w:r w:rsidR="00064C18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  <w:r w:rsidR="00064C18">
        <w:t xml:space="preserve"> </w:t>
      </w:r>
    </w:p>
    <w:sectPr w:rsidR="005E0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9"/>
  </w:num>
  <w:num w:numId="5">
    <w:abstractNumId w:val="1"/>
  </w:num>
  <w:num w:numId="6">
    <w:abstractNumId w:val="7"/>
  </w:num>
  <w:num w:numId="7">
    <w:abstractNumId w:val="16"/>
  </w:num>
  <w:num w:numId="8">
    <w:abstractNumId w:val="5"/>
  </w:num>
  <w:num w:numId="9">
    <w:abstractNumId w:val="4"/>
  </w:num>
  <w:num w:numId="10">
    <w:abstractNumId w:val="10"/>
  </w:num>
  <w:num w:numId="11">
    <w:abstractNumId w:val="13"/>
  </w:num>
  <w:num w:numId="12">
    <w:abstractNumId w:val="19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1"/>
  </w:num>
  <w:num w:numId="18">
    <w:abstractNumId w:val="8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BF"/>
    <w:rsid w:val="00064C18"/>
    <w:rsid w:val="00094653"/>
    <w:rsid w:val="00475167"/>
    <w:rsid w:val="00544CFC"/>
    <w:rsid w:val="00590346"/>
    <w:rsid w:val="005E04BF"/>
    <w:rsid w:val="00C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0A4DE"/>
  <w15:chartTrackingRefBased/>
  <w15:docId w15:val="{3A3ADD84-5871-407C-B19F-30F5EEBA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4BF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2.eduportal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2161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PI2</dc:creator>
  <cp:keywords/>
  <dc:description/>
  <cp:lastModifiedBy>Przedszkole PI2</cp:lastModifiedBy>
  <cp:revision>4</cp:revision>
  <dcterms:created xsi:type="dcterms:W3CDTF">2024-01-31T13:25:00Z</dcterms:created>
  <dcterms:modified xsi:type="dcterms:W3CDTF">2024-03-19T10:57:00Z</dcterms:modified>
</cp:coreProperties>
</file>